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E6" w:rsidRDefault="00D449FE" w:rsidP="00D449FE">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EXAMPLES OF PRODUCTS CONTAINING INSECTICIDES LABELED FOR USE IN LANDSCAPES AND GARDENS:</w:t>
      </w:r>
    </w:p>
    <w:p w:rsidR="00E219E6" w:rsidRDefault="00E219E6" w:rsidP="00D449FE">
      <w:pPr>
        <w:autoSpaceDE w:val="0"/>
        <w:autoSpaceDN w:val="0"/>
        <w:adjustRightInd w:val="0"/>
        <w:spacing w:after="0" w:line="240" w:lineRule="auto"/>
        <w:rPr>
          <w:rFonts w:ascii="Calibri-Bold" w:hAnsi="Calibri-Bold" w:cs="Calibri-Bold"/>
          <w:b/>
          <w:bCs/>
        </w:rPr>
      </w:pPr>
    </w:p>
    <w:p w:rsidR="00D449FE" w:rsidRPr="000B7E90" w:rsidRDefault="00D449FE" w:rsidP="00D449FE">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Contact insecticides (</w:t>
      </w:r>
      <w:proofErr w:type="spellStart"/>
      <w:r w:rsidRPr="000B7E90">
        <w:rPr>
          <w:rFonts w:ascii="Calibri-Bold" w:hAnsi="Calibri-Bold" w:cs="Calibri-Bold"/>
          <w:b/>
          <w:bCs/>
        </w:rPr>
        <w:t>bifenthrin</w:t>
      </w:r>
      <w:proofErr w:type="spellEnd"/>
      <w:r w:rsidRPr="000B7E90">
        <w:rPr>
          <w:rFonts w:ascii="Calibri-Bold" w:hAnsi="Calibri-Bold" w:cs="Calibri-Bold"/>
          <w:b/>
          <w:bCs/>
        </w:rPr>
        <w:t xml:space="preserve">, </w:t>
      </w:r>
      <w:proofErr w:type="spellStart"/>
      <w:r w:rsidRPr="000B7E90">
        <w:rPr>
          <w:rFonts w:ascii="Calibri-Bold" w:hAnsi="Calibri-Bold" w:cs="Calibri-Bold"/>
          <w:b/>
          <w:bCs/>
        </w:rPr>
        <w:t>carbaryl</w:t>
      </w:r>
      <w:proofErr w:type="spellEnd"/>
      <w:r w:rsidRPr="000B7E90">
        <w:rPr>
          <w:rFonts w:ascii="Calibri-Bold" w:hAnsi="Calibri-Bold" w:cs="Calibri-Bold"/>
          <w:b/>
          <w:bCs/>
        </w:rPr>
        <w:t xml:space="preserve">) </w:t>
      </w:r>
      <w:r w:rsidRPr="000B7E90">
        <w:rPr>
          <w:rFonts w:ascii="Cambria Math" w:hAnsi="Cambria Math" w:cs="Cambria Math"/>
          <w:b/>
          <w:bCs/>
        </w:rPr>
        <w:t>‐</w:t>
      </w:r>
      <w:r w:rsidRPr="000B7E90">
        <w:rPr>
          <w:rFonts w:ascii="Calibri-Bold" w:hAnsi="Calibri-Bold" w:cs="Calibri-Bold"/>
          <w:b/>
          <w:bCs/>
        </w:rPr>
        <w:t xml:space="preserve"> apply when adult insects are present:</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AVALON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BIFEN 7.9F SELECT</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FERTI‐LOME BROAD SPECTRUM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FLEE READY‐TO‐USE YARD SPRAY</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HOME MD MAXIMUM DEFENSE YARD CONCENTRATE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LESCO CROSSCHECK PLUS MULTI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MAXXTHOR SG</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ORTHO MAX PRO</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SEVIN</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TALSTAR SELECT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UP‐STAR GOLD INSECTICIDE</w:t>
      </w:r>
    </w:p>
    <w:p w:rsidR="00F75F6F" w:rsidRDefault="00F75F6F" w:rsidP="00D449FE">
      <w:pPr>
        <w:autoSpaceDE w:val="0"/>
        <w:autoSpaceDN w:val="0"/>
        <w:adjustRightInd w:val="0"/>
        <w:spacing w:after="0" w:line="240" w:lineRule="auto"/>
        <w:rPr>
          <w:rFonts w:ascii="Calibri-Bold" w:hAnsi="Calibri-Bold" w:cs="Calibri-Bold"/>
          <w:b/>
          <w:bCs/>
        </w:rPr>
      </w:pPr>
    </w:p>
    <w:p w:rsidR="00D449FE" w:rsidRPr="000B7E90" w:rsidRDefault="00D449FE" w:rsidP="00D449FE">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Systemic insecticides (</w:t>
      </w:r>
      <w:proofErr w:type="spellStart"/>
      <w:r w:rsidRPr="000B7E90">
        <w:rPr>
          <w:rFonts w:ascii="Calibri-Bold" w:hAnsi="Calibri-Bold" w:cs="Calibri-Bold"/>
          <w:b/>
          <w:bCs/>
        </w:rPr>
        <w:t>imidacloprid</w:t>
      </w:r>
      <w:proofErr w:type="spellEnd"/>
      <w:r w:rsidRPr="000B7E90">
        <w:rPr>
          <w:rFonts w:ascii="Calibri-Bold" w:hAnsi="Calibri-Bold" w:cs="Calibri-Bold"/>
          <w:b/>
          <w:bCs/>
        </w:rPr>
        <w:t xml:space="preserve">, </w:t>
      </w:r>
      <w:proofErr w:type="spellStart"/>
      <w:r w:rsidRPr="000B7E90">
        <w:rPr>
          <w:rFonts w:ascii="Calibri-Bold" w:hAnsi="Calibri-Bold" w:cs="Calibri-Bold"/>
          <w:b/>
          <w:bCs/>
        </w:rPr>
        <w:t>dinotefuran</w:t>
      </w:r>
      <w:proofErr w:type="spellEnd"/>
      <w:r w:rsidRPr="000B7E90">
        <w:rPr>
          <w:rFonts w:ascii="Calibri-Bold" w:hAnsi="Calibri-Bold" w:cs="Calibri-Bold"/>
          <w:b/>
          <w:bCs/>
        </w:rPr>
        <w:t>) – most effective when applied in spring and summer,</w:t>
      </w:r>
      <w:r w:rsidR="00C355C4" w:rsidRPr="000B7E90">
        <w:rPr>
          <w:rFonts w:ascii="Calibri-Bold" w:hAnsi="Calibri-Bold" w:cs="Calibri-Bold"/>
          <w:b/>
          <w:bCs/>
        </w:rPr>
        <w:t xml:space="preserve"> </w:t>
      </w:r>
      <w:r w:rsidRPr="000B7E90">
        <w:rPr>
          <w:rFonts w:ascii="Calibri-Bold" w:hAnsi="Calibri-Bold" w:cs="Calibri-Bold"/>
          <w:b/>
          <w:bCs/>
        </w:rPr>
        <w:t>before adults build up:</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BAYER ADVANCED 12 MONTH TREE &amp; SHRUB INSECT CONTROL</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BONIDE ANNUAL TREE AND SHRUB INSECT CONTROL WITH SYSTEMAXX</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COMPARE‐N‐SAVE SYSTEMIC TREE &amp; SHRUB INSECT DRENCH</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GREEN LIGHT TREE &amp; SHRUB INSECT CONTROL WITH SAFARI</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MONTEREY ONCE A YEAR INSECT CONTROL II</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ORTHO BUG B GON YEAR‐LONG TREE &amp; SHRUB INSECT CONTROL CONCENTRATE</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SPECTRACIDE TREE &amp; SHRUB INSECT CONTROL</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TRANSTECT 70 WSP INSECTICIDE</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VENOM INSECTICIDE</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ZYLAM LIQUID SYSTEMIC INSECTICIDE</w:t>
      </w:r>
    </w:p>
    <w:p w:rsidR="00C355C4" w:rsidRDefault="00C355C4" w:rsidP="00D449FE">
      <w:pPr>
        <w:autoSpaceDE w:val="0"/>
        <w:autoSpaceDN w:val="0"/>
        <w:adjustRightInd w:val="0"/>
        <w:spacing w:after="0" w:line="240" w:lineRule="auto"/>
        <w:rPr>
          <w:rFonts w:ascii="Calibri-Bold" w:hAnsi="Calibri-Bold" w:cs="Calibri-Bold"/>
          <w:b/>
          <w:bCs/>
        </w:rPr>
      </w:pPr>
    </w:p>
    <w:p w:rsidR="00F75F6F" w:rsidRPr="000B7E90" w:rsidRDefault="00F75F6F" w:rsidP="00D449FE">
      <w:pPr>
        <w:autoSpaceDE w:val="0"/>
        <w:autoSpaceDN w:val="0"/>
        <w:adjustRightInd w:val="0"/>
        <w:spacing w:after="0" w:line="240" w:lineRule="auto"/>
        <w:rPr>
          <w:rFonts w:ascii="Calibri-Bold" w:hAnsi="Calibri-Bold" w:cs="Calibri-Bold"/>
          <w:b/>
          <w:bCs/>
        </w:rPr>
      </w:pPr>
    </w:p>
    <w:p w:rsidR="000B7E90" w:rsidRPr="000B7E90" w:rsidRDefault="000B7E90" w:rsidP="000B7E90">
      <w:pPr>
        <w:autoSpaceDE w:val="0"/>
        <w:autoSpaceDN w:val="0"/>
        <w:adjustRightInd w:val="0"/>
        <w:spacing w:after="0" w:line="240" w:lineRule="auto"/>
        <w:jc w:val="center"/>
        <w:rPr>
          <w:rFonts w:ascii="Calibri" w:hAnsi="Calibri" w:cs="Calibri"/>
          <w:b/>
        </w:rPr>
      </w:pPr>
      <w:r w:rsidRPr="000B7E90">
        <w:rPr>
          <w:rFonts w:ascii="Calibri" w:hAnsi="Calibri" w:cs="Calibri"/>
          <w:b/>
        </w:rPr>
        <w:t>Photo of Nymph almost an Adult</w:t>
      </w:r>
    </w:p>
    <w:p w:rsidR="000B7E90" w:rsidRPr="000B7E90" w:rsidRDefault="000B7E90" w:rsidP="000B7E90">
      <w:pPr>
        <w:jc w:val="center"/>
        <w:rPr>
          <w:b/>
        </w:rPr>
      </w:pPr>
      <w:bookmarkStart w:id="0" w:name="_GoBack"/>
      <w:r w:rsidRPr="000B7E90">
        <w:rPr>
          <w:noProof/>
        </w:rPr>
        <w:drawing>
          <wp:inline distT="0" distB="0" distL="0" distR="0" wp14:anchorId="225C64C3" wp14:editId="4D923E84">
            <wp:extent cx="2457450" cy="163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tted5.jpg"/>
                    <pic:cNvPicPr/>
                  </pic:nvPicPr>
                  <pic:blipFill>
                    <a:blip r:embed="rId5">
                      <a:extLst>
                        <a:ext uri="{28A0092B-C50C-407E-A947-70E740481C1C}">
                          <a14:useLocalDpi xmlns:a14="http://schemas.microsoft.com/office/drawing/2010/main" val="0"/>
                        </a:ext>
                      </a:extLst>
                    </a:blip>
                    <a:stretch>
                      <a:fillRect/>
                    </a:stretch>
                  </pic:blipFill>
                  <pic:spPr>
                    <a:xfrm>
                      <a:off x="0" y="0"/>
                      <a:ext cx="2457450" cy="1638300"/>
                    </a:xfrm>
                    <a:prstGeom prst="rect">
                      <a:avLst/>
                    </a:prstGeom>
                  </pic:spPr>
                </pic:pic>
              </a:graphicData>
            </a:graphic>
          </wp:inline>
        </w:drawing>
      </w:r>
      <w:bookmarkEnd w:id="0"/>
    </w:p>
    <w:p w:rsidR="00D449FE" w:rsidRPr="000B7E90" w:rsidRDefault="000B7E90" w:rsidP="000B7E90">
      <w:pPr>
        <w:jc w:val="center"/>
        <w:rPr>
          <w:b/>
        </w:rPr>
      </w:pPr>
      <w:r w:rsidRPr="000B7E90">
        <w:rPr>
          <w:b/>
        </w:rPr>
        <w:t xml:space="preserve">PHOTOS OF ADULT </w:t>
      </w:r>
      <w:r w:rsidRPr="000B7E90">
        <w:rPr>
          <w:b/>
        </w:rPr>
        <w:t>SPOTTED LANTERNFLY</w:t>
      </w:r>
    </w:p>
    <w:p w:rsidR="00D449FE" w:rsidRPr="000B7E90" w:rsidRDefault="000B7E90" w:rsidP="000B7E90">
      <w:pPr>
        <w:jc w:val="center"/>
      </w:pPr>
      <w:r w:rsidRPr="000B7E90">
        <w:rPr>
          <w:noProof/>
        </w:rPr>
        <w:drawing>
          <wp:inline distT="0" distB="0" distL="0" distR="0" wp14:anchorId="65EB261D" wp14:editId="09222518">
            <wp:extent cx="23431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tted3.jpg"/>
                    <pic:cNvPicPr/>
                  </pic:nvPicPr>
                  <pic:blipFill>
                    <a:blip r:embed="rId6">
                      <a:extLst>
                        <a:ext uri="{28A0092B-C50C-407E-A947-70E740481C1C}">
                          <a14:useLocalDpi xmlns:a14="http://schemas.microsoft.com/office/drawing/2010/main" val="0"/>
                        </a:ext>
                      </a:extLst>
                    </a:blip>
                    <a:stretch>
                      <a:fillRect/>
                    </a:stretch>
                  </pic:blipFill>
                  <pic:spPr>
                    <a:xfrm>
                      <a:off x="0" y="0"/>
                      <a:ext cx="2343150" cy="1562100"/>
                    </a:xfrm>
                    <a:prstGeom prst="rect">
                      <a:avLst/>
                    </a:prstGeom>
                  </pic:spPr>
                </pic:pic>
              </a:graphicData>
            </a:graphic>
          </wp:inline>
        </w:drawing>
      </w:r>
    </w:p>
    <w:p w:rsidR="00D449FE" w:rsidRPr="000B7E90" w:rsidRDefault="00FD75BF" w:rsidP="000B7E90">
      <w:pPr>
        <w:jc w:val="center"/>
      </w:pPr>
      <w:r w:rsidRPr="000B7E90">
        <w:rPr>
          <w:noProof/>
        </w:rPr>
        <w:drawing>
          <wp:inline distT="0" distB="0" distL="0" distR="0" wp14:anchorId="61EAB942" wp14:editId="04D21211">
            <wp:extent cx="2400300" cy="1607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tted2.jpg"/>
                    <pic:cNvPicPr/>
                  </pic:nvPicPr>
                  <pic:blipFill>
                    <a:blip r:embed="rId7">
                      <a:extLst>
                        <a:ext uri="{28A0092B-C50C-407E-A947-70E740481C1C}">
                          <a14:useLocalDpi xmlns:a14="http://schemas.microsoft.com/office/drawing/2010/main" val="0"/>
                        </a:ext>
                      </a:extLst>
                    </a:blip>
                    <a:stretch>
                      <a:fillRect/>
                    </a:stretch>
                  </pic:blipFill>
                  <pic:spPr>
                    <a:xfrm>
                      <a:off x="0" y="0"/>
                      <a:ext cx="2407802" cy="1612157"/>
                    </a:xfrm>
                    <a:prstGeom prst="rect">
                      <a:avLst/>
                    </a:prstGeom>
                  </pic:spPr>
                </pic:pic>
              </a:graphicData>
            </a:graphic>
          </wp:inline>
        </w:drawing>
      </w:r>
    </w:p>
    <w:p w:rsidR="00FD75BF" w:rsidRPr="000B7E90" w:rsidRDefault="00FD75BF" w:rsidP="000B7E90">
      <w:pPr>
        <w:jc w:val="center"/>
      </w:pPr>
      <w:r w:rsidRPr="000B7E90">
        <w:rPr>
          <w:noProof/>
        </w:rPr>
        <w:drawing>
          <wp:inline distT="0" distB="0" distL="0" distR="0" wp14:anchorId="7EE7F3E8" wp14:editId="2384FB87">
            <wp:extent cx="2513677" cy="11049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t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7454" cy="1110956"/>
                    </a:xfrm>
                    <a:prstGeom prst="rect">
                      <a:avLst/>
                    </a:prstGeom>
                  </pic:spPr>
                </pic:pic>
              </a:graphicData>
            </a:graphic>
          </wp:inline>
        </w:drawing>
      </w:r>
    </w:p>
    <w:p w:rsidR="00FD75BF" w:rsidRPr="000B7E90" w:rsidRDefault="00FD75BF" w:rsidP="00EE2DDB">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EXAMPLES OF PRODUCTS CONTAINING INSECTICIDES FOR USE ON VEGETABLES, FRUIT, BERRIES AND GRAPES:</w:t>
      </w:r>
    </w:p>
    <w:p w:rsidR="00FD75BF" w:rsidRPr="000B7E90" w:rsidRDefault="00FD75BF" w:rsidP="00EE2DDB">
      <w:pPr>
        <w:autoSpaceDE w:val="0"/>
        <w:autoSpaceDN w:val="0"/>
        <w:adjustRightInd w:val="0"/>
        <w:spacing w:after="0" w:line="240" w:lineRule="auto"/>
        <w:rPr>
          <w:rFonts w:ascii="Calibri-Italic" w:hAnsi="Calibri-Italic" w:cs="Calibri-Italic"/>
          <w:i/>
          <w:iCs/>
        </w:rPr>
      </w:pPr>
      <w:r w:rsidRPr="000B7E90">
        <w:rPr>
          <w:rFonts w:ascii="Calibri-Italic" w:hAnsi="Calibri-Italic" w:cs="Calibri-Italic"/>
          <w:i/>
          <w:iCs/>
        </w:rPr>
        <w:t>WHEN USING INSECTICIDES ON EDIBLE CROPS: It is especially important to follow directions for chemical application and timing from harvest as stated on the label.</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AGWAY COMPLETE FRUIT TREE SPRAY</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BONIDE COMPLETE FRUIT TREE SPRAY LIQUID</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BONIDE EIGHT INSECT CONTROL FLOWER &amp;VEGETABLE ABOVE AND BELOW SOIL INSECT GRANULES</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HI‐YIELD VEGETABLE &amp; ORNAMENTAL INSECT CONTROL GRANULES</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SEVIN</w:t>
      </w:r>
    </w:p>
    <w:p w:rsidR="00FD75BF" w:rsidRPr="00EE2DDB"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sz w:val="18"/>
          <w:szCs w:val="18"/>
        </w:rPr>
      </w:pPr>
      <w:r w:rsidRPr="00EE2DDB">
        <w:rPr>
          <w:rFonts w:ascii="Calibri" w:hAnsi="Calibri" w:cs="Calibri"/>
        </w:rPr>
        <w:t>VEGETABLE GARDEN SOIL INSECTICIDE</w:t>
      </w:r>
    </w:p>
    <w:p w:rsidR="00FD75BF" w:rsidRPr="000B7E90" w:rsidRDefault="00FD75BF" w:rsidP="00EE2DDB">
      <w:pPr>
        <w:autoSpaceDE w:val="0"/>
        <w:autoSpaceDN w:val="0"/>
        <w:adjustRightInd w:val="0"/>
        <w:spacing w:after="0" w:line="240" w:lineRule="auto"/>
        <w:rPr>
          <w:rFonts w:ascii="Calibri" w:hAnsi="Calibri" w:cs="Calibri"/>
          <w:sz w:val="20"/>
          <w:szCs w:val="20"/>
        </w:rPr>
      </w:pPr>
      <w:r w:rsidRPr="000B7E90">
        <w:rPr>
          <w:rFonts w:ascii="Calibri" w:hAnsi="Calibri" w:cs="Calibri"/>
          <w:sz w:val="20"/>
          <w:szCs w:val="20"/>
        </w:rPr>
        <w:t>The products listed above are registered for use in specific settings. Read the pesticide label and follow the directions, including application rates, methods, and appropriate protective clothing and equipment.</w:t>
      </w:r>
    </w:p>
    <w:p w:rsidR="00FD75BF" w:rsidRPr="000B7E90" w:rsidRDefault="00FD75BF" w:rsidP="00EE2DDB">
      <w:pPr>
        <w:autoSpaceDE w:val="0"/>
        <w:autoSpaceDN w:val="0"/>
        <w:adjustRightInd w:val="0"/>
        <w:spacing w:after="0" w:line="240" w:lineRule="auto"/>
        <w:rPr>
          <w:rFonts w:ascii="Calibri" w:hAnsi="Calibri" w:cs="Calibri"/>
          <w:sz w:val="20"/>
          <w:szCs w:val="20"/>
        </w:rPr>
      </w:pPr>
      <w:r w:rsidRPr="000B7E90">
        <w:rPr>
          <w:rFonts w:ascii="Calibri" w:hAnsi="Calibri" w:cs="Calibri"/>
          <w:sz w:val="20"/>
          <w:szCs w:val="20"/>
        </w:rPr>
        <w:t>THE LIST IS PROVIDED BASED ON CURRENT PRODUCT REGISTRATIONS. THIS IS NOT AN ENDORSEMENT OF ANY PRODUCT OR PESTICIDE PRODUCER. THIS IS NOT A COMPLETE LIST OF POSSIBLE LABELED PRODUCTS OR BRANDS.</w:t>
      </w:r>
    </w:p>
    <w:p w:rsidR="00FD75BF" w:rsidRPr="000B7E90" w:rsidRDefault="00FD75BF" w:rsidP="00EE2DDB">
      <w:pPr>
        <w:autoSpaceDE w:val="0"/>
        <w:autoSpaceDN w:val="0"/>
        <w:adjustRightInd w:val="0"/>
        <w:spacing w:after="0" w:line="240" w:lineRule="auto"/>
        <w:rPr>
          <w:rFonts w:ascii="Calibri-BoldItalic" w:hAnsi="Calibri-BoldItalic" w:cs="Calibri-BoldItalic"/>
          <w:b/>
          <w:bCs/>
          <w:i/>
          <w:iCs/>
          <w:sz w:val="20"/>
          <w:szCs w:val="20"/>
        </w:rPr>
      </w:pPr>
      <w:r w:rsidRPr="000B7E90">
        <w:rPr>
          <w:rFonts w:ascii="Calibri-BoldItalic" w:hAnsi="Calibri-BoldItalic" w:cs="Calibri-BoldItalic"/>
          <w:b/>
          <w:bCs/>
          <w:i/>
          <w:iCs/>
          <w:sz w:val="20"/>
          <w:szCs w:val="20"/>
        </w:rPr>
        <w:t>THESE INSECTICIDES HAVE NOT ALL BEEN TESTED AGAINST SPOTTED LANTERNFLY SPECIFICALLY, AND ADDITIONAL EXPERIMENTS ARE NEEDED TO DETERMINE THEIR EFFICACY.</w:t>
      </w:r>
    </w:p>
    <w:p w:rsidR="000B7E90" w:rsidRPr="000B7E90" w:rsidRDefault="000B7E90" w:rsidP="00EE2DDB">
      <w:pPr>
        <w:autoSpaceDE w:val="0"/>
        <w:autoSpaceDN w:val="0"/>
        <w:adjustRightInd w:val="0"/>
        <w:spacing w:after="0" w:line="240" w:lineRule="auto"/>
        <w:jc w:val="center"/>
      </w:pPr>
      <w:r w:rsidRPr="000B7E90">
        <w:rPr>
          <w:rFonts w:ascii="Calibri-BoldItalic" w:hAnsi="Calibri-BoldItalic" w:cs="Calibri-BoldItalic"/>
          <w:b/>
          <w:bCs/>
          <w:i/>
          <w:iCs/>
          <w:sz w:val="20"/>
          <w:szCs w:val="20"/>
        </w:rPr>
        <w:t>Photo of Young Nymph</w:t>
      </w:r>
    </w:p>
    <w:p w:rsidR="00FD75BF" w:rsidRPr="000B7E90" w:rsidRDefault="000B7E90" w:rsidP="000B7E90">
      <w:pPr>
        <w:jc w:val="center"/>
      </w:pPr>
      <w:r w:rsidRPr="000B7E90">
        <w:rPr>
          <w:noProof/>
        </w:rPr>
        <w:drawing>
          <wp:inline distT="0" distB="0" distL="0" distR="0">
            <wp:extent cx="2331720" cy="1554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tted4.jpg"/>
                    <pic:cNvPicPr/>
                  </pic:nvPicPr>
                  <pic:blipFill>
                    <a:blip r:embed="rId9">
                      <a:grayscl/>
                      <a:extLst>
                        <a:ext uri="{28A0092B-C50C-407E-A947-70E740481C1C}">
                          <a14:useLocalDpi xmlns:a14="http://schemas.microsoft.com/office/drawing/2010/main" val="0"/>
                        </a:ext>
                      </a:extLst>
                    </a:blip>
                    <a:stretch>
                      <a:fillRect/>
                    </a:stretch>
                  </pic:blipFill>
                  <pic:spPr>
                    <a:xfrm>
                      <a:off x="0" y="0"/>
                      <a:ext cx="2331720" cy="1554480"/>
                    </a:xfrm>
                    <a:prstGeom prst="rect">
                      <a:avLst/>
                    </a:prstGeom>
                  </pic:spPr>
                </pic:pic>
              </a:graphicData>
            </a:graphic>
          </wp:inline>
        </w:drawing>
      </w:r>
    </w:p>
    <w:p w:rsidR="00FD75BF" w:rsidRPr="000B7E90" w:rsidRDefault="00FD75BF" w:rsidP="00FD75BF">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lastRenderedPageBreak/>
        <w:t xml:space="preserve">If you want to kill Spotted Lanternflies without controlling </w:t>
      </w:r>
      <w:r w:rsidRPr="000B7E90">
        <w:rPr>
          <w:rFonts w:ascii="Calibri-BoldItalic" w:hAnsi="Calibri-BoldItalic" w:cs="Calibri-BoldItalic"/>
          <w:b/>
          <w:bCs/>
          <w:i/>
          <w:iCs/>
        </w:rPr>
        <w:t>Ailanthus</w:t>
      </w:r>
      <w:r w:rsidRPr="000B7E90">
        <w:rPr>
          <w:rFonts w:ascii="Calibri-Bold" w:hAnsi="Calibri-Bold" w:cs="Calibri-Bold"/>
          <w:b/>
          <w:bCs/>
        </w:rPr>
        <w:t>:</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 w:hAnsi="Calibri" w:cs="Calibri"/>
        </w:rPr>
        <w:t>When there are only a few insects, you can kill spotted lanternflies by swatting or crushing them. For</w:t>
      </w:r>
      <w:r w:rsidR="000B7E90" w:rsidRPr="000B7E90">
        <w:rPr>
          <w:rFonts w:ascii="Calibri" w:hAnsi="Calibri" w:cs="Calibri"/>
        </w:rPr>
        <w:t xml:space="preserve"> </w:t>
      </w:r>
      <w:r w:rsidRPr="000B7E90">
        <w:rPr>
          <w:rFonts w:ascii="Calibri" w:hAnsi="Calibri" w:cs="Calibri"/>
        </w:rPr>
        <w:t>large populations, two kinds of insecticides are widely available that will kill Spotted Lanternfly adults.</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Bold" w:hAnsi="Calibri-Bold" w:cs="Calibri-Bold"/>
          <w:b/>
          <w:bCs/>
        </w:rPr>
        <w:t xml:space="preserve">Contact insecticides </w:t>
      </w:r>
      <w:r w:rsidRPr="000B7E90">
        <w:rPr>
          <w:rFonts w:ascii="Calibri" w:hAnsi="Calibri" w:cs="Calibri"/>
        </w:rPr>
        <w:t xml:space="preserve">kill spotted lanternflies when the chemical contacts the insect directly. </w:t>
      </w:r>
      <w:r w:rsidRPr="000B7E90">
        <w:rPr>
          <w:rFonts w:ascii="Calibri-Bold" w:hAnsi="Calibri-Bold" w:cs="Calibri-Bold"/>
          <w:b/>
          <w:bCs/>
        </w:rPr>
        <w:t xml:space="preserve">Systemic insecticides </w:t>
      </w:r>
      <w:r w:rsidRPr="000B7E90">
        <w:rPr>
          <w:rFonts w:ascii="Calibri" w:hAnsi="Calibri" w:cs="Calibri"/>
        </w:rPr>
        <w:t xml:space="preserve">are absorbed by the tree and kill insects feeding on it. </w:t>
      </w:r>
      <w:r w:rsidRPr="000B7E90">
        <w:rPr>
          <w:rFonts w:ascii="Calibri-Bold" w:hAnsi="Calibri-Bold" w:cs="Calibri-Bold"/>
          <w:b/>
          <w:bCs/>
        </w:rPr>
        <w:t xml:space="preserve">ALL </w:t>
      </w:r>
      <w:r w:rsidRPr="000B7E90">
        <w:rPr>
          <w:rFonts w:ascii="Calibri" w:hAnsi="Calibri" w:cs="Calibri"/>
        </w:rPr>
        <w:t>insecticides must be used as directed on the label. Take the time to read the label carefully and follow the directions. This increases</w:t>
      </w:r>
      <w:r w:rsidR="000B7E90" w:rsidRPr="000B7E90">
        <w:rPr>
          <w:rFonts w:ascii="Calibri" w:hAnsi="Calibri" w:cs="Calibri"/>
        </w:rPr>
        <w:t xml:space="preserve"> </w:t>
      </w:r>
      <w:r w:rsidRPr="000B7E90">
        <w:rPr>
          <w:rFonts w:ascii="Calibri" w:hAnsi="Calibri" w:cs="Calibri"/>
        </w:rPr>
        <w:t>your safety, the safety of the environmen</w:t>
      </w:r>
      <w:r w:rsidR="000B7E90" w:rsidRPr="000B7E90">
        <w:rPr>
          <w:rFonts w:ascii="Calibri" w:hAnsi="Calibri" w:cs="Calibri"/>
        </w:rPr>
        <w:t>t</w:t>
      </w:r>
      <w:r w:rsidRPr="000B7E90">
        <w:rPr>
          <w:rFonts w:ascii="Calibri" w:hAnsi="Calibri" w:cs="Calibri"/>
        </w:rPr>
        <w:t>, and the effectiveness of the insecticide. Pennsylvania law requires that pesticide labels list the site where a pesticide (such as an insecticide) may be used. In Pennsylvania, insecticide labels do not have to specifically list the targeted insect. There are insecticides labeled for use on ornamental trees and around buildings. These products are legal to use on the sites listed in order to control Spotted Lanternflies in Pennsylvania.</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 w:hAnsi="Calibri" w:cs="Calibri"/>
        </w:rPr>
        <w:t>Penn State Extension is currently testing to determine which insecticides are most effective in controlling</w:t>
      </w:r>
      <w:r w:rsidR="000B7E90" w:rsidRPr="000B7E90">
        <w:rPr>
          <w:rFonts w:ascii="Calibri" w:hAnsi="Calibri" w:cs="Calibri"/>
        </w:rPr>
        <w:t xml:space="preserve"> </w:t>
      </w:r>
      <w:r w:rsidR="000B7E90" w:rsidRPr="000B7E90">
        <w:rPr>
          <w:rFonts w:ascii="Calibri" w:hAnsi="Calibri" w:cs="Calibri"/>
        </w:rPr>
        <w:t>adult spotted lanternflies</w:t>
      </w:r>
      <w:r w:rsidRPr="000B7E90">
        <w:rPr>
          <w:rFonts w:ascii="Calibri" w:hAnsi="Calibri" w:cs="Calibri"/>
        </w:rPr>
        <w:t xml:space="preserve">. Preliminary results show insecticides with the active ingredients </w:t>
      </w:r>
      <w:proofErr w:type="spellStart"/>
      <w:r w:rsidRPr="000B7E90">
        <w:rPr>
          <w:rFonts w:ascii="Calibri-BoldItalic" w:hAnsi="Calibri-BoldItalic" w:cs="Calibri-BoldItalic"/>
          <w:b/>
          <w:bCs/>
          <w:i/>
          <w:iCs/>
        </w:rPr>
        <w:t>dinotefuran</w:t>
      </w:r>
      <w:proofErr w:type="spellEnd"/>
      <w:r w:rsidRPr="000B7E90">
        <w:rPr>
          <w:rFonts w:ascii="Calibri-Bold" w:hAnsi="Calibri-Bold" w:cs="Calibri-Bold"/>
          <w:b/>
          <w:bCs/>
        </w:rPr>
        <w:t xml:space="preserve">, </w:t>
      </w:r>
      <w:proofErr w:type="spellStart"/>
      <w:r w:rsidRPr="000B7E90">
        <w:rPr>
          <w:rFonts w:ascii="Calibri-BoldItalic" w:hAnsi="Calibri-BoldItalic" w:cs="Calibri-BoldItalic"/>
          <w:b/>
          <w:bCs/>
          <w:i/>
          <w:iCs/>
        </w:rPr>
        <w:t>imidacloprid</w:t>
      </w:r>
      <w:proofErr w:type="spellEnd"/>
      <w:r w:rsidRPr="000B7E90">
        <w:rPr>
          <w:rFonts w:ascii="Calibri-BoldItalic" w:hAnsi="Calibri-BoldItalic" w:cs="Calibri-BoldItalic"/>
          <w:b/>
          <w:bCs/>
          <w:i/>
          <w:iCs/>
        </w:rPr>
        <w:t xml:space="preserve">, </w:t>
      </w:r>
      <w:proofErr w:type="spellStart"/>
      <w:r w:rsidRPr="000B7E90">
        <w:rPr>
          <w:rFonts w:ascii="Calibri-BoldItalic" w:hAnsi="Calibri-BoldItalic" w:cs="Calibri-BoldItalic"/>
          <w:b/>
          <w:bCs/>
          <w:i/>
          <w:iCs/>
        </w:rPr>
        <w:t>carbaryl</w:t>
      </w:r>
      <w:proofErr w:type="spellEnd"/>
      <w:r w:rsidRPr="000B7E90">
        <w:rPr>
          <w:rFonts w:ascii="Calibri-BoldItalic" w:hAnsi="Calibri-BoldItalic" w:cs="Calibri-BoldItalic"/>
          <w:b/>
          <w:bCs/>
          <w:i/>
          <w:iCs/>
        </w:rPr>
        <w:t xml:space="preserve">, and </w:t>
      </w:r>
      <w:proofErr w:type="spellStart"/>
      <w:r w:rsidRPr="000B7E90">
        <w:rPr>
          <w:rFonts w:ascii="Calibri-BoldItalic" w:hAnsi="Calibri-BoldItalic" w:cs="Calibri-BoldItalic"/>
          <w:b/>
          <w:bCs/>
          <w:i/>
          <w:iCs/>
        </w:rPr>
        <w:t>bifenthrin</w:t>
      </w:r>
      <w:proofErr w:type="spellEnd"/>
      <w:r w:rsidRPr="000B7E90">
        <w:rPr>
          <w:rFonts w:ascii="Calibri-BoldItalic" w:hAnsi="Calibri-BoldItalic" w:cs="Calibri-BoldItalic"/>
          <w:b/>
          <w:bCs/>
          <w:i/>
          <w:iCs/>
        </w:rPr>
        <w:t xml:space="preserve"> </w:t>
      </w:r>
      <w:r w:rsidRPr="000B7E90">
        <w:rPr>
          <w:rFonts w:ascii="Calibri" w:hAnsi="Calibri" w:cs="Calibri"/>
        </w:rPr>
        <w:t>are effective at controlling the spotted lanternfly.</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 w:hAnsi="Calibri" w:cs="Calibri"/>
        </w:rPr>
        <w:t>Neem oil and insecticidal soap provided some control, but results varied, and insects sometimes took several days to die. Examples listed below are some of the available insecticide products containing the most effective ingredients</w:t>
      </w:r>
      <w:r w:rsidR="00EE2DDB">
        <w:rPr>
          <w:rFonts w:ascii="Calibri" w:hAnsi="Calibri" w:cs="Calibri"/>
        </w:rPr>
        <w:t xml:space="preserve"> </w:t>
      </w:r>
      <w:r w:rsidRPr="000B7E90">
        <w:rPr>
          <w:rFonts w:ascii="Calibri" w:hAnsi="Calibri" w:cs="Calibri"/>
        </w:rPr>
        <w:t>studied (</w:t>
      </w:r>
      <w:proofErr w:type="spellStart"/>
      <w:r w:rsidRPr="000B7E90">
        <w:rPr>
          <w:rFonts w:ascii="Calibri-BoldItalic" w:hAnsi="Calibri-BoldItalic" w:cs="Calibri-BoldItalic"/>
          <w:b/>
          <w:bCs/>
          <w:i/>
          <w:iCs/>
        </w:rPr>
        <w:t>dinotefuran</w:t>
      </w:r>
      <w:proofErr w:type="spellEnd"/>
      <w:r w:rsidRPr="000B7E90">
        <w:rPr>
          <w:rFonts w:ascii="Calibri-Bold" w:hAnsi="Calibri-Bold" w:cs="Calibri-Bold"/>
          <w:b/>
          <w:bCs/>
        </w:rPr>
        <w:t xml:space="preserve">, </w:t>
      </w:r>
      <w:proofErr w:type="spellStart"/>
      <w:r w:rsidRPr="000B7E90">
        <w:rPr>
          <w:rFonts w:ascii="Calibri-BoldItalic" w:hAnsi="Calibri-BoldItalic" w:cs="Calibri-BoldItalic"/>
          <w:b/>
          <w:bCs/>
          <w:i/>
          <w:iCs/>
        </w:rPr>
        <w:t>imidacloprid</w:t>
      </w:r>
      <w:proofErr w:type="spellEnd"/>
      <w:r w:rsidRPr="000B7E90">
        <w:rPr>
          <w:rFonts w:ascii="Calibri-BoldItalic" w:hAnsi="Calibri-BoldItalic" w:cs="Calibri-BoldItalic"/>
          <w:b/>
          <w:bCs/>
          <w:i/>
          <w:iCs/>
        </w:rPr>
        <w:t xml:space="preserve">, </w:t>
      </w:r>
      <w:proofErr w:type="spellStart"/>
      <w:r w:rsidRPr="000B7E90">
        <w:rPr>
          <w:rFonts w:ascii="Calibri-BoldItalic" w:hAnsi="Calibri-BoldItalic" w:cs="Calibri-BoldItalic"/>
          <w:b/>
          <w:bCs/>
          <w:i/>
          <w:iCs/>
        </w:rPr>
        <w:t>carbaryl</w:t>
      </w:r>
      <w:proofErr w:type="spellEnd"/>
      <w:r w:rsidRPr="000B7E90">
        <w:rPr>
          <w:rFonts w:ascii="Calibri-BoldItalic" w:hAnsi="Calibri-BoldItalic" w:cs="Calibri-BoldItalic"/>
          <w:b/>
          <w:bCs/>
          <w:i/>
          <w:iCs/>
        </w:rPr>
        <w:t xml:space="preserve">, and </w:t>
      </w:r>
      <w:proofErr w:type="spellStart"/>
      <w:r w:rsidRPr="000B7E90">
        <w:rPr>
          <w:rFonts w:ascii="Calibri-BoldItalic" w:hAnsi="Calibri-BoldItalic" w:cs="Calibri-BoldItalic"/>
          <w:b/>
          <w:bCs/>
          <w:i/>
          <w:iCs/>
        </w:rPr>
        <w:t>bifenthrin</w:t>
      </w:r>
      <w:proofErr w:type="spellEnd"/>
      <w:r w:rsidRPr="000B7E90">
        <w:rPr>
          <w:rFonts w:ascii="Calibri-BoldItalic" w:hAnsi="Calibri-BoldItalic" w:cs="Calibri-BoldItalic"/>
          <w:b/>
          <w:bCs/>
          <w:i/>
          <w:iCs/>
        </w:rPr>
        <w:t>)</w:t>
      </w:r>
      <w:r w:rsidRPr="000B7E90">
        <w:rPr>
          <w:rFonts w:ascii="Calibri" w:hAnsi="Calibri" w:cs="Calibri"/>
        </w:rPr>
        <w:t>.</w:t>
      </w:r>
    </w:p>
    <w:p w:rsidR="00FD75BF" w:rsidRPr="000B7E90" w:rsidRDefault="00FD75BF" w:rsidP="00D449FE"/>
    <w:p w:rsidR="00204256" w:rsidRDefault="00204256" w:rsidP="00204256">
      <w:pPr>
        <w:autoSpaceDE w:val="0"/>
        <w:autoSpaceDN w:val="0"/>
        <w:adjustRightInd w:val="0"/>
        <w:spacing w:after="0" w:line="240" w:lineRule="auto"/>
        <w:jc w:val="center"/>
        <w:rPr>
          <w:rFonts w:ascii="Calibri" w:hAnsi="Calibri" w:cs="Calibri"/>
          <w:color w:val="000000"/>
        </w:rPr>
      </w:pPr>
      <w:r>
        <w:rPr>
          <w:rFonts w:ascii="Calibri" w:hAnsi="Calibri" w:cs="Calibri"/>
          <w:noProof/>
          <w:color w:val="000000"/>
        </w:rPr>
        <w:drawing>
          <wp:inline distT="0" distB="0" distL="0" distR="0">
            <wp:extent cx="223837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238375" cy="1419225"/>
                    </a:xfrm>
                    <a:prstGeom prst="rect">
                      <a:avLst/>
                    </a:prstGeom>
                  </pic:spPr>
                </pic:pic>
              </a:graphicData>
            </a:graphic>
          </wp:inline>
        </w:drawing>
      </w:r>
    </w:p>
    <w:p w:rsidR="00204256" w:rsidRDefault="00204256" w:rsidP="00C355C4">
      <w:pPr>
        <w:autoSpaceDE w:val="0"/>
        <w:autoSpaceDN w:val="0"/>
        <w:adjustRightInd w:val="0"/>
        <w:spacing w:after="0" w:line="240" w:lineRule="auto"/>
        <w:rPr>
          <w:rFonts w:ascii="Calibri" w:hAnsi="Calibri" w:cs="Calibri"/>
          <w:color w:val="000000"/>
        </w:rPr>
      </w:pPr>
    </w:p>
    <w:p w:rsidR="00C355C4" w:rsidRDefault="00C355C4" w:rsidP="00FD75B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September 2017</w:t>
      </w:r>
    </w:p>
    <w:p w:rsidR="00C355C4" w:rsidRDefault="00C355C4" w:rsidP="00C355C4">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How to Eliminate or Control Spotted Lanternfly Adults:</w:t>
      </w:r>
    </w:p>
    <w:p w:rsidR="00FD75BF" w:rsidRDefault="00FD75BF" w:rsidP="00204256">
      <w:pPr>
        <w:jc w:val="center"/>
        <w:rPr>
          <w:b/>
        </w:rPr>
      </w:pPr>
    </w:p>
    <w:p w:rsidR="00FD75BF" w:rsidRDefault="00FD75BF" w:rsidP="00204256">
      <w:pPr>
        <w:jc w:val="center"/>
        <w:rPr>
          <w:b/>
        </w:rPr>
      </w:pPr>
      <w:r w:rsidRPr="00FD75BF">
        <w:rPr>
          <w:b/>
        </w:rPr>
        <w:t>Any question</w:t>
      </w:r>
      <w:r>
        <w:rPr>
          <w:b/>
        </w:rPr>
        <w:t>, to report or more for information</w:t>
      </w:r>
      <w:r w:rsidRPr="00FD75BF">
        <w:rPr>
          <w:b/>
        </w:rPr>
        <w:t xml:space="preserve"> </w:t>
      </w:r>
      <w:r>
        <w:rPr>
          <w:b/>
        </w:rPr>
        <w:t>please direct inquiries to:</w:t>
      </w:r>
    </w:p>
    <w:p w:rsidR="00FD75BF" w:rsidRDefault="00FD75BF" w:rsidP="00FD75BF">
      <w:pPr>
        <w:jc w:val="center"/>
        <w:rPr>
          <w:b/>
        </w:rPr>
      </w:pPr>
      <w:r w:rsidRPr="00FD75BF">
        <w:rPr>
          <w:b/>
        </w:rPr>
        <w:t>1</w:t>
      </w:r>
      <w:r>
        <w:rPr>
          <w:b/>
        </w:rPr>
        <w:t>-</w:t>
      </w:r>
      <w:r w:rsidRPr="00FD75BF">
        <w:rPr>
          <w:b/>
        </w:rPr>
        <w:t xml:space="preserve">866-253-7189 </w:t>
      </w:r>
      <w:r w:rsidRPr="00EE2DDB">
        <w:rPr>
          <w:b/>
        </w:rPr>
        <w:t xml:space="preserve">or </w:t>
      </w:r>
      <w:hyperlink r:id="rId11" w:history="1">
        <w:r w:rsidRPr="00EE2DDB">
          <w:rPr>
            <w:rStyle w:val="Hyperlink"/>
            <w:b/>
            <w:color w:val="auto"/>
          </w:rPr>
          <w:t>Badbug@pa.gov</w:t>
        </w:r>
      </w:hyperlink>
    </w:p>
    <w:p w:rsidR="00FD75BF" w:rsidRPr="00FD75BF" w:rsidRDefault="00FD75BF" w:rsidP="00FD75BF">
      <w:pPr>
        <w:jc w:val="center"/>
        <w:rPr>
          <w:b/>
        </w:rPr>
      </w:pPr>
      <w:r w:rsidRPr="00FD75BF">
        <w:rPr>
          <w:b/>
        </w:rPr>
        <w:t>John Baker</w:t>
      </w:r>
      <w:r w:rsidRPr="00FD75BF">
        <w:rPr>
          <w:b/>
        </w:rPr>
        <w:br/>
        <w:t xml:space="preserve">Spotted Lanternfly Project </w:t>
      </w:r>
      <w:proofErr w:type="gramStart"/>
      <w:r w:rsidRPr="00FD75BF">
        <w:rPr>
          <w:b/>
        </w:rPr>
        <w:t>Coordinator</w:t>
      </w:r>
      <w:proofErr w:type="gramEnd"/>
      <w:r w:rsidRPr="00FD75BF">
        <w:rPr>
          <w:b/>
        </w:rPr>
        <w:br/>
        <w:t>(717) 461-6637</w:t>
      </w:r>
      <w:r w:rsidRPr="00FD75BF">
        <w:rPr>
          <w:b/>
        </w:rPr>
        <w:br/>
      </w:r>
      <w:hyperlink r:id="rId12" w:history="1">
        <w:r w:rsidRPr="00FD75BF">
          <w:rPr>
            <w:b/>
          </w:rPr>
          <w:t>johnbak@pa.gov</w:t>
        </w:r>
      </w:hyperlink>
    </w:p>
    <w:p w:rsidR="00204256" w:rsidRPr="00FD75BF" w:rsidRDefault="00204256" w:rsidP="00204256">
      <w:pPr>
        <w:jc w:val="center"/>
        <w:rPr>
          <w:b/>
        </w:rPr>
      </w:pPr>
      <w:r w:rsidRPr="00FD75BF">
        <w:rPr>
          <w:b/>
        </w:rPr>
        <w:t>Information provided by:</w:t>
      </w:r>
    </w:p>
    <w:p w:rsidR="00D449FE" w:rsidRDefault="00C355C4" w:rsidP="00D449FE">
      <w:r w:rsidRPr="00C355C4">
        <w:rPr>
          <w:noProof/>
        </w:rPr>
        <w:drawing>
          <wp:inline distT="0" distB="0" distL="0" distR="0" wp14:anchorId="4EC40F6E" wp14:editId="5290D012">
            <wp:extent cx="2735580" cy="617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735580" cy="617220"/>
                    </a:xfrm>
                    <a:prstGeom prst="rect">
                      <a:avLst/>
                    </a:prstGeom>
                    <a:noFill/>
                    <a:ln>
                      <a:noFill/>
                    </a:ln>
                  </pic:spPr>
                </pic:pic>
              </a:graphicData>
            </a:graphic>
          </wp:inline>
        </w:drawing>
      </w:r>
    </w:p>
    <w:p w:rsidR="00D449FE" w:rsidRDefault="00D449FE" w:rsidP="00D449FE"/>
    <w:p w:rsidR="00D449FE" w:rsidRPr="00204256" w:rsidRDefault="00C355C4" w:rsidP="000B7E90">
      <w:pPr>
        <w:jc w:val="center"/>
        <w:rPr>
          <w:b/>
        </w:rPr>
      </w:pPr>
      <w:r w:rsidRPr="00C355C4">
        <w:rPr>
          <w:noProof/>
        </w:rPr>
        <w:drawing>
          <wp:inline distT="0" distB="0" distL="0" distR="0" wp14:anchorId="2B33AFB5" wp14:editId="78E8821A">
            <wp:extent cx="28575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857500" cy="552450"/>
                    </a:xfrm>
                    <a:prstGeom prst="rect">
                      <a:avLst/>
                    </a:prstGeom>
                    <a:noFill/>
                    <a:ln>
                      <a:noFill/>
                    </a:ln>
                  </pic:spPr>
                </pic:pic>
              </a:graphicData>
            </a:graphic>
          </wp:inline>
        </w:drawing>
      </w:r>
      <w:r w:rsidR="00204256" w:rsidRPr="00204256">
        <w:rPr>
          <w:b/>
        </w:rPr>
        <w:t xml:space="preserve">Flyer made by Borough of Souderton for </w:t>
      </w:r>
      <w:r w:rsidR="00FD75BF">
        <w:rPr>
          <w:b/>
        </w:rPr>
        <w:t>d</w:t>
      </w:r>
      <w:r w:rsidR="00204256" w:rsidRPr="00204256">
        <w:rPr>
          <w:b/>
        </w:rPr>
        <w:t>istribution</w:t>
      </w:r>
      <w:r w:rsidR="00FD75BF">
        <w:rPr>
          <w:b/>
        </w:rPr>
        <w:t xml:space="preserve"> to r</w:t>
      </w:r>
      <w:r w:rsidR="00204256" w:rsidRPr="00204256">
        <w:rPr>
          <w:b/>
        </w:rPr>
        <w:t>esidents</w:t>
      </w:r>
      <w:r w:rsidR="00FD75BF">
        <w:rPr>
          <w:b/>
        </w:rPr>
        <w:t>.</w:t>
      </w:r>
    </w:p>
    <w:p w:rsidR="00D449FE" w:rsidRDefault="00D449FE" w:rsidP="00D449FE"/>
    <w:p w:rsidR="00FD75BF" w:rsidRDefault="00FD75BF" w:rsidP="00EE2DDB">
      <w:pPr>
        <w:autoSpaceDE w:val="0"/>
        <w:autoSpaceDN w:val="0"/>
        <w:adjustRightInd w:val="0"/>
        <w:spacing w:after="0" w:line="240" w:lineRule="auto"/>
        <w:rPr>
          <w:rFonts w:ascii="Calibri-Bold" w:hAnsi="Calibri-Bold" w:cs="Calibri-Bold"/>
          <w:b/>
          <w:bCs/>
        </w:rPr>
      </w:pPr>
      <w:r w:rsidRPr="00E219E6">
        <w:rPr>
          <w:rFonts w:ascii="Calibri-Bold" w:hAnsi="Calibri-Bold" w:cs="Calibri-Bold"/>
          <w:b/>
          <w:bCs/>
        </w:rPr>
        <w:t>If you find Spotted Lanternflies in a municipality where they are known to exist, you should try to kill them.</w:t>
      </w:r>
    </w:p>
    <w:p w:rsidR="00EE2DDB" w:rsidRPr="00E219E6" w:rsidRDefault="00EE2DDB" w:rsidP="00EE2DDB">
      <w:pPr>
        <w:autoSpaceDE w:val="0"/>
        <w:autoSpaceDN w:val="0"/>
        <w:adjustRightInd w:val="0"/>
        <w:spacing w:after="0" w:line="240" w:lineRule="auto"/>
        <w:rPr>
          <w:rFonts w:ascii="Calibri-Bold" w:hAnsi="Calibri-Bold" w:cs="Calibri-Bold"/>
          <w:b/>
          <w:bCs/>
        </w:rPr>
      </w:pPr>
    </w:p>
    <w:p w:rsidR="00C355C4" w:rsidRPr="000B7E90" w:rsidRDefault="00204256" w:rsidP="00EE2DDB">
      <w:pPr>
        <w:autoSpaceDE w:val="0"/>
        <w:autoSpaceDN w:val="0"/>
        <w:adjustRightInd w:val="0"/>
        <w:spacing w:after="0" w:line="240" w:lineRule="auto"/>
        <w:rPr>
          <w:rFonts w:ascii="Calibri" w:hAnsi="Calibri" w:cs="Calibri"/>
        </w:rPr>
      </w:pPr>
      <w:r w:rsidRPr="000B7E90">
        <w:rPr>
          <w:rFonts w:ascii="Calibri" w:hAnsi="Calibri" w:cs="Calibri"/>
        </w:rPr>
        <w:t>T</w:t>
      </w:r>
      <w:r w:rsidR="00C355C4" w:rsidRPr="000B7E90">
        <w:rPr>
          <w:rFonts w:ascii="Calibri" w:hAnsi="Calibri" w:cs="Calibri"/>
        </w:rPr>
        <w:t xml:space="preserve">he most effective way to eliminate these insects is to disrupt their favorite food and hang‐out. In late summer and fall, Spotted Lanternflies prefer feeding on </w:t>
      </w:r>
      <w:r w:rsidR="00C355C4" w:rsidRPr="00F75F6F">
        <w:rPr>
          <w:rFonts w:ascii="Calibri" w:hAnsi="Calibri" w:cs="Calibri"/>
          <w:i/>
        </w:rPr>
        <w:t xml:space="preserve">Ailanthus </w:t>
      </w:r>
      <w:proofErr w:type="spellStart"/>
      <w:r w:rsidR="00C355C4" w:rsidRPr="00F75F6F">
        <w:rPr>
          <w:rFonts w:ascii="Calibri" w:hAnsi="Calibri" w:cs="Calibri"/>
          <w:i/>
        </w:rPr>
        <w:t>altissima</w:t>
      </w:r>
      <w:proofErr w:type="spellEnd"/>
      <w:r w:rsidR="00C355C4" w:rsidRPr="00F75F6F">
        <w:rPr>
          <w:rFonts w:ascii="Calibri" w:hAnsi="Calibri" w:cs="Calibri"/>
          <w:i/>
        </w:rPr>
        <w:t>,</w:t>
      </w:r>
      <w:r w:rsidR="00C355C4" w:rsidRPr="000B7E90">
        <w:rPr>
          <w:rFonts w:ascii="Calibri" w:hAnsi="Calibri" w:cs="Calibri"/>
        </w:rPr>
        <w:t xml:space="preserve"> commonly known as the</w:t>
      </w:r>
      <w:r w:rsidR="00E219E6">
        <w:rPr>
          <w:rFonts w:ascii="Calibri" w:hAnsi="Calibri" w:cs="Calibri"/>
        </w:rPr>
        <w:t xml:space="preserve"> </w:t>
      </w:r>
      <w:r w:rsidR="00C355C4" w:rsidRPr="000B7E90">
        <w:rPr>
          <w:rFonts w:ascii="Calibri" w:hAnsi="Calibri" w:cs="Calibri"/>
        </w:rPr>
        <w:t xml:space="preserve">"Tree of Heaven." They can be found feeding on other plants and trees, but </w:t>
      </w:r>
      <w:r w:rsidR="00C355C4" w:rsidRPr="00F75F6F">
        <w:rPr>
          <w:rFonts w:ascii="Calibri" w:hAnsi="Calibri" w:cs="Calibri"/>
          <w:i/>
        </w:rPr>
        <w:t xml:space="preserve">Ailanthus </w:t>
      </w:r>
      <w:proofErr w:type="spellStart"/>
      <w:r w:rsidR="00C355C4" w:rsidRPr="00F75F6F">
        <w:rPr>
          <w:rFonts w:ascii="Calibri" w:hAnsi="Calibri" w:cs="Calibri"/>
          <w:i/>
        </w:rPr>
        <w:t>altissima</w:t>
      </w:r>
      <w:proofErr w:type="spellEnd"/>
      <w:r w:rsidR="00C355C4" w:rsidRPr="000B7E90">
        <w:rPr>
          <w:rFonts w:ascii="Calibri-Italic" w:hAnsi="Calibri-Italic" w:cs="Calibri-Italic"/>
          <w:i/>
          <w:iCs/>
        </w:rPr>
        <w:t xml:space="preserve"> </w:t>
      </w:r>
      <w:r w:rsidR="00C355C4" w:rsidRPr="000B7E90">
        <w:rPr>
          <w:rFonts w:ascii="Calibri" w:hAnsi="Calibri" w:cs="Calibri"/>
        </w:rPr>
        <w:t>is their</w:t>
      </w:r>
      <w:r w:rsidR="00F75F6F">
        <w:rPr>
          <w:rFonts w:ascii="Calibri" w:hAnsi="Calibri" w:cs="Calibri"/>
        </w:rPr>
        <w:t xml:space="preserve"> </w:t>
      </w:r>
      <w:r w:rsidR="00C355C4" w:rsidRPr="000B7E90">
        <w:rPr>
          <w:rFonts w:ascii="Calibri" w:hAnsi="Calibri" w:cs="Calibri"/>
        </w:rPr>
        <w:t>favorite host. Here’s an excellent resource to help you identify the tree:</w:t>
      </w:r>
      <w:r w:rsidR="000B7E90" w:rsidRPr="000B7E90">
        <w:rPr>
          <w:rFonts w:ascii="Calibri" w:hAnsi="Calibri" w:cs="Calibri"/>
        </w:rPr>
        <w:t xml:space="preserve"> </w:t>
      </w:r>
      <w:r w:rsidR="00C355C4" w:rsidRPr="000B7E90">
        <w:rPr>
          <w:rFonts w:ascii="Calibri" w:hAnsi="Calibri" w:cs="Calibri"/>
        </w:rPr>
        <w:t>https://pubs.ext.vt.edu/content/dam/pubs_ext_vt_edu/420/420‐322/420‐322_pdf.pdf</w:t>
      </w:r>
    </w:p>
    <w:p w:rsidR="00C355C4" w:rsidRPr="000B7E90" w:rsidRDefault="00C355C4" w:rsidP="00EE2DDB">
      <w:pPr>
        <w:autoSpaceDE w:val="0"/>
        <w:autoSpaceDN w:val="0"/>
        <w:adjustRightInd w:val="0"/>
        <w:spacing w:after="0" w:line="240" w:lineRule="auto"/>
        <w:rPr>
          <w:rFonts w:ascii="Calibri-Bold" w:hAnsi="Calibri-Bold" w:cs="Calibri-Bold"/>
          <w:b/>
          <w:bCs/>
        </w:rPr>
      </w:pPr>
    </w:p>
    <w:p w:rsidR="00C355C4" w:rsidRPr="000B7E90" w:rsidRDefault="00C355C4" w:rsidP="00EE2DDB">
      <w:pPr>
        <w:autoSpaceDE w:val="0"/>
        <w:autoSpaceDN w:val="0"/>
        <w:adjustRightInd w:val="0"/>
        <w:spacing w:after="0" w:line="240" w:lineRule="auto"/>
        <w:rPr>
          <w:rFonts w:ascii="Calibri" w:hAnsi="Calibri" w:cs="Calibri"/>
        </w:rPr>
      </w:pPr>
      <w:r w:rsidRPr="000B7E90">
        <w:rPr>
          <w:rFonts w:ascii="Calibri-Bold" w:hAnsi="Calibri-Bold" w:cs="Calibri-Bold"/>
          <w:b/>
          <w:bCs/>
        </w:rPr>
        <w:t xml:space="preserve">If you have </w:t>
      </w:r>
      <w:r w:rsidRPr="000B7E90">
        <w:rPr>
          <w:rFonts w:ascii="Calibri-BoldItalic" w:hAnsi="Calibri-BoldItalic" w:cs="Calibri-BoldItalic"/>
          <w:b/>
          <w:bCs/>
          <w:i/>
          <w:iCs/>
        </w:rPr>
        <w:t xml:space="preserve">Ailanthus </w:t>
      </w:r>
      <w:r w:rsidRPr="000B7E90">
        <w:rPr>
          <w:rFonts w:ascii="Calibri-Bold" w:hAnsi="Calibri-Bold" w:cs="Calibri-Bold"/>
          <w:b/>
          <w:bCs/>
        </w:rPr>
        <w:t xml:space="preserve">on your property: </w:t>
      </w:r>
      <w:r w:rsidRPr="000B7E90">
        <w:rPr>
          <w:rFonts w:ascii="Calibri" w:hAnsi="Calibri" w:cs="Calibri"/>
        </w:rPr>
        <w:t xml:space="preserve">please consider reducing the number of </w:t>
      </w:r>
      <w:r w:rsidRPr="000B7E90">
        <w:rPr>
          <w:rFonts w:ascii="Calibri-Italic" w:hAnsi="Calibri-Italic" w:cs="Calibri-Italic"/>
          <w:i/>
          <w:iCs/>
        </w:rPr>
        <w:t xml:space="preserve">Ailanthus </w:t>
      </w:r>
      <w:r w:rsidRPr="000B7E90">
        <w:rPr>
          <w:rFonts w:ascii="Calibri" w:hAnsi="Calibri" w:cs="Calibri"/>
        </w:rPr>
        <w:t>trees, then treat remaining “trap trees” with insecticides. This is a longer‐lasting solution than simply spraying insects you see.</w:t>
      </w:r>
      <w:r w:rsidR="000B7E90" w:rsidRPr="000B7E90">
        <w:rPr>
          <w:rFonts w:ascii="Calibri" w:hAnsi="Calibri" w:cs="Calibri"/>
        </w:rPr>
        <w:t xml:space="preserve"> </w:t>
      </w:r>
      <w:r w:rsidRPr="000B7E90">
        <w:rPr>
          <w:rFonts w:ascii="Calibri" w:hAnsi="Calibri" w:cs="Calibri"/>
        </w:rPr>
        <w:t>More detail about this process can be found at the following websites:</w:t>
      </w:r>
    </w:p>
    <w:p w:rsidR="000B7E90" w:rsidRPr="000B7E90" w:rsidRDefault="00C355C4" w:rsidP="00EE2DDB">
      <w:pPr>
        <w:autoSpaceDE w:val="0"/>
        <w:autoSpaceDN w:val="0"/>
        <w:adjustRightInd w:val="0"/>
        <w:spacing w:after="0" w:line="240" w:lineRule="auto"/>
        <w:rPr>
          <w:rFonts w:ascii="Calibri" w:hAnsi="Calibri" w:cs="Calibri"/>
        </w:rPr>
      </w:pPr>
      <w:hyperlink r:id="rId15" w:history="1">
        <w:r w:rsidRPr="000B7E90">
          <w:rPr>
            <w:rStyle w:val="Hyperlink"/>
            <w:rFonts w:ascii="Calibri" w:hAnsi="Calibri" w:cs="Calibri"/>
            <w:color w:val="auto"/>
          </w:rPr>
          <w:t>http://www.agriculture.pa.gov/Protect/PlantIndustry/spotted_lanternfly/Documents/What%20to%20do%20if%20you%20find%20spotted%20lanternfly%20on%20your%20property%20fact%20sheet%20February%202017.pdf</w:t>
        </w:r>
      </w:hyperlink>
    </w:p>
    <w:p w:rsidR="000B7E90" w:rsidRPr="000B7E90" w:rsidRDefault="000B7E90" w:rsidP="00EE2DDB">
      <w:pPr>
        <w:autoSpaceDE w:val="0"/>
        <w:autoSpaceDN w:val="0"/>
        <w:adjustRightInd w:val="0"/>
        <w:spacing w:after="0" w:line="240" w:lineRule="auto"/>
        <w:rPr>
          <w:rFonts w:ascii="Calibri" w:hAnsi="Calibri" w:cs="Calibri"/>
        </w:rPr>
      </w:pPr>
    </w:p>
    <w:p w:rsidR="000B7E90" w:rsidRDefault="000B7E90" w:rsidP="00EE2DDB">
      <w:pPr>
        <w:autoSpaceDE w:val="0"/>
        <w:autoSpaceDN w:val="0"/>
        <w:adjustRightInd w:val="0"/>
        <w:spacing w:after="0" w:line="240" w:lineRule="auto"/>
        <w:rPr>
          <w:rFonts w:ascii="Calibri" w:hAnsi="Calibri" w:cs="Calibri"/>
          <w:color w:val="0000FF"/>
        </w:rPr>
      </w:pPr>
      <w:hyperlink r:id="rId16" w:history="1">
        <w:r w:rsidRPr="000B7E90">
          <w:rPr>
            <w:rStyle w:val="Hyperlink"/>
            <w:rFonts w:ascii="Calibri" w:hAnsi="Calibri" w:cs="Calibri"/>
            <w:color w:val="auto"/>
          </w:rPr>
          <w:t>http://www.agriculture.pa.gov/Protect/PlantIndustry/spotted_lanternfly/Documents/Spotted%20Lanternfly%20%20Property%20Management.pdf</w:t>
        </w:r>
      </w:hyperlink>
    </w:p>
    <w:p w:rsidR="000B7E90" w:rsidRDefault="000B7E90" w:rsidP="00EE2DDB">
      <w:pPr>
        <w:autoSpaceDE w:val="0"/>
        <w:autoSpaceDN w:val="0"/>
        <w:adjustRightInd w:val="0"/>
        <w:spacing w:after="0" w:line="240" w:lineRule="auto"/>
        <w:rPr>
          <w:rFonts w:ascii="Calibri" w:hAnsi="Calibri" w:cs="Calibri"/>
          <w:color w:val="0000FF"/>
        </w:rPr>
      </w:pPr>
    </w:p>
    <w:sectPr w:rsidR="000B7E90" w:rsidSect="00EE2DDB">
      <w:pgSz w:w="15840" w:h="12240" w:orient="landscape"/>
      <w:pgMar w:top="720" w:right="540" w:bottom="720" w:left="720" w:header="720" w:footer="720" w:gutter="0"/>
      <w:cols w:num="3" w:space="5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77A66"/>
    <w:multiLevelType w:val="hybridMultilevel"/>
    <w:tmpl w:val="B9D2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029CE"/>
    <w:multiLevelType w:val="hybridMultilevel"/>
    <w:tmpl w:val="0370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F05FB"/>
    <w:multiLevelType w:val="hybridMultilevel"/>
    <w:tmpl w:val="42D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FE"/>
    <w:rsid w:val="000B7E90"/>
    <w:rsid w:val="00204256"/>
    <w:rsid w:val="00C355C4"/>
    <w:rsid w:val="00C40B45"/>
    <w:rsid w:val="00D449FE"/>
    <w:rsid w:val="00E219E6"/>
    <w:rsid w:val="00ED0573"/>
    <w:rsid w:val="00EE2DDB"/>
    <w:rsid w:val="00F75F6F"/>
    <w:rsid w:val="00F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B9463-883D-4063-BBBB-0C1DDC7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9FE"/>
    <w:rPr>
      <w:color w:val="0563C1" w:themeColor="hyperlink"/>
      <w:u w:val="single"/>
    </w:rPr>
  </w:style>
  <w:style w:type="paragraph" w:styleId="NormalWeb">
    <w:name w:val="Normal (Web)"/>
    <w:basedOn w:val="Normal"/>
    <w:uiPriority w:val="99"/>
    <w:semiHidden/>
    <w:unhideWhenUsed/>
    <w:rsid w:val="00FD75B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7E90"/>
    <w:pPr>
      <w:ind w:left="720"/>
      <w:contextualSpacing/>
    </w:pPr>
  </w:style>
  <w:style w:type="paragraph" w:styleId="BalloonText">
    <w:name w:val="Balloon Text"/>
    <w:basedOn w:val="Normal"/>
    <w:link w:val="BalloonTextChar"/>
    <w:uiPriority w:val="99"/>
    <w:semiHidden/>
    <w:unhideWhenUsed/>
    <w:rsid w:val="00E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1563">
      <w:bodyDiv w:val="1"/>
      <w:marLeft w:val="0"/>
      <w:marRight w:val="0"/>
      <w:marTop w:val="0"/>
      <w:marBottom w:val="0"/>
      <w:divBdr>
        <w:top w:val="none" w:sz="0" w:space="0" w:color="auto"/>
        <w:left w:val="none" w:sz="0" w:space="0" w:color="auto"/>
        <w:bottom w:val="none" w:sz="0" w:space="0" w:color="auto"/>
        <w:right w:val="none" w:sz="0" w:space="0" w:color="auto"/>
      </w:divBdr>
      <w:divsChild>
        <w:div w:id="1026833123">
          <w:marLeft w:val="0"/>
          <w:marRight w:val="0"/>
          <w:marTop w:val="0"/>
          <w:marBottom w:val="0"/>
          <w:divBdr>
            <w:top w:val="none" w:sz="0" w:space="0" w:color="auto"/>
            <w:left w:val="none" w:sz="0" w:space="0" w:color="auto"/>
            <w:bottom w:val="none" w:sz="0" w:space="0" w:color="auto"/>
            <w:right w:val="none" w:sz="0" w:space="0" w:color="auto"/>
          </w:divBdr>
          <w:divsChild>
            <w:div w:id="1738622779">
              <w:marLeft w:val="0"/>
              <w:marRight w:val="0"/>
              <w:marTop w:val="0"/>
              <w:marBottom w:val="0"/>
              <w:divBdr>
                <w:top w:val="none" w:sz="0" w:space="0" w:color="auto"/>
                <w:left w:val="none" w:sz="0" w:space="0" w:color="auto"/>
                <w:bottom w:val="none" w:sz="0" w:space="0" w:color="auto"/>
                <w:right w:val="none" w:sz="0" w:space="0" w:color="auto"/>
              </w:divBdr>
              <w:divsChild>
                <w:div w:id="997919544">
                  <w:marLeft w:val="0"/>
                  <w:marRight w:val="0"/>
                  <w:marTop w:val="0"/>
                  <w:marBottom w:val="0"/>
                  <w:divBdr>
                    <w:top w:val="none" w:sz="0" w:space="0" w:color="auto"/>
                    <w:left w:val="none" w:sz="0" w:space="0" w:color="auto"/>
                    <w:bottom w:val="none" w:sz="0" w:space="0" w:color="auto"/>
                    <w:right w:val="none" w:sz="0" w:space="0" w:color="auto"/>
                  </w:divBdr>
                  <w:divsChild>
                    <w:div w:id="425810455">
                      <w:marLeft w:val="0"/>
                      <w:marRight w:val="0"/>
                      <w:marTop w:val="0"/>
                      <w:marBottom w:val="0"/>
                      <w:divBdr>
                        <w:top w:val="none" w:sz="0" w:space="0" w:color="auto"/>
                        <w:left w:val="none" w:sz="0" w:space="0" w:color="auto"/>
                        <w:bottom w:val="none" w:sz="0" w:space="0" w:color="auto"/>
                        <w:right w:val="none" w:sz="0" w:space="0" w:color="auto"/>
                      </w:divBdr>
                      <w:divsChild>
                        <w:div w:id="852111300">
                          <w:marLeft w:val="0"/>
                          <w:marRight w:val="0"/>
                          <w:marTop w:val="0"/>
                          <w:marBottom w:val="0"/>
                          <w:divBdr>
                            <w:top w:val="none" w:sz="0" w:space="0" w:color="auto"/>
                            <w:left w:val="none" w:sz="0" w:space="0" w:color="auto"/>
                            <w:bottom w:val="none" w:sz="0" w:space="0" w:color="auto"/>
                            <w:right w:val="none" w:sz="0" w:space="0" w:color="auto"/>
                          </w:divBdr>
                          <w:divsChild>
                            <w:div w:id="1639995670">
                              <w:marLeft w:val="0"/>
                              <w:marRight w:val="0"/>
                              <w:marTop w:val="0"/>
                              <w:marBottom w:val="0"/>
                              <w:divBdr>
                                <w:top w:val="none" w:sz="0" w:space="0" w:color="auto"/>
                                <w:left w:val="none" w:sz="0" w:space="0" w:color="auto"/>
                                <w:bottom w:val="none" w:sz="0" w:space="0" w:color="auto"/>
                                <w:right w:val="none" w:sz="0" w:space="0" w:color="auto"/>
                              </w:divBdr>
                              <w:divsChild>
                                <w:div w:id="179785873">
                                  <w:marLeft w:val="0"/>
                                  <w:marRight w:val="0"/>
                                  <w:marTop w:val="0"/>
                                  <w:marBottom w:val="0"/>
                                  <w:divBdr>
                                    <w:top w:val="none" w:sz="0" w:space="0" w:color="auto"/>
                                    <w:left w:val="none" w:sz="0" w:space="0" w:color="auto"/>
                                    <w:bottom w:val="none" w:sz="0" w:space="0" w:color="auto"/>
                                    <w:right w:val="none" w:sz="0" w:space="0" w:color="auto"/>
                                  </w:divBdr>
                                  <w:divsChild>
                                    <w:div w:id="1865245756">
                                      <w:marLeft w:val="0"/>
                                      <w:marRight w:val="0"/>
                                      <w:marTop w:val="0"/>
                                      <w:marBottom w:val="0"/>
                                      <w:divBdr>
                                        <w:top w:val="none" w:sz="0" w:space="0" w:color="auto"/>
                                        <w:left w:val="none" w:sz="0" w:space="0" w:color="auto"/>
                                        <w:bottom w:val="none" w:sz="0" w:space="0" w:color="auto"/>
                                        <w:right w:val="none" w:sz="0" w:space="0" w:color="auto"/>
                                      </w:divBdr>
                                      <w:divsChild>
                                        <w:div w:id="1402753624">
                                          <w:marLeft w:val="0"/>
                                          <w:marRight w:val="0"/>
                                          <w:marTop w:val="0"/>
                                          <w:marBottom w:val="0"/>
                                          <w:divBdr>
                                            <w:top w:val="none" w:sz="0" w:space="0" w:color="auto"/>
                                            <w:left w:val="none" w:sz="0" w:space="0" w:color="auto"/>
                                            <w:bottom w:val="none" w:sz="0" w:space="0" w:color="auto"/>
                                            <w:right w:val="none" w:sz="0" w:space="0" w:color="auto"/>
                                          </w:divBdr>
                                        </w:div>
                                        <w:div w:id="3780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johnbak@p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griculture.pa.gov/Protect/PlantIndustry/spotted_lanternfly/Documents/Spotted%20Lanternfly%20%20Property%20Management.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Badbug@pa.gov" TargetMode="External"/><Relationship Id="rId5" Type="http://schemas.openxmlformats.org/officeDocument/2006/relationships/image" Target="media/image1.jpg"/><Relationship Id="rId15" Type="http://schemas.openxmlformats.org/officeDocument/2006/relationships/hyperlink" Target="http://www.agriculture.pa.gov/Protect/PlantIndustry/spotted_lanternfly/Documents/What%20to%20do%20if%20you%20find%20spotted%20lanternfly%20on%20your%20property%20fact%20sheet%20February%202017.pd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Mcguigan</dc:creator>
  <cp:keywords/>
  <dc:description/>
  <cp:lastModifiedBy>Laura Mcguigan</cp:lastModifiedBy>
  <cp:revision>3</cp:revision>
  <cp:lastPrinted>2017-10-12T15:14:00Z</cp:lastPrinted>
  <dcterms:created xsi:type="dcterms:W3CDTF">2017-10-12T14:05:00Z</dcterms:created>
  <dcterms:modified xsi:type="dcterms:W3CDTF">2017-10-12T15:16:00Z</dcterms:modified>
</cp:coreProperties>
</file>